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7E" w:rsidRPr="00A7447E" w:rsidRDefault="00A7447E" w:rsidP="00A7447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4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Материально-техническое обеспечение и оснащенность </w:t>
      </w:r>
    </w:p>
    <w:p w:rsidR="00A7447E" w:rsidRPr="00A7447E" w:rsidRDefault="00A7447E" w:rsidP="00A7447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47E">
        <w:rPr>
          <w:rFonts w:ascii="Times New Roman" w:eastAsia="Calibri" w:hAnsi="Times New Roman" w:cs="Times New Roman"/>
          <w:sz w:val="28"/>
          <w:szCs w:val="28"/>
          <w:lang w:val="ru-RU"/>
        </w:rPr>
        <w:t>образовательного процесса</w:t>
      </w:r>
    </w:p>
    <w:p w:rsidR="00A7447E" w:rsidRPr="00A7447E" w:rsidRDefault="00A7447E" w:rsidP="00A7447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Материально-техническое обеспечение и оснащение образовательного процесса, оборудование помещений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ЧОУ ДПО  «УЦ «СОВУМ» </w:t>
      </w: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>соответствуют установленным нормам и требованиям,</w:t>
      </w:r>
      <w:r w:rsidR="007856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предъявляемым к </w:t>
      </w: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организациям дополнительного образования и обеспечивает реализацию   программам дополнительного профессионального образования</w:t>
      </w:r>
      <w:r w:rsidR="007856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профессионального обучения</w:t>
      </w:r>
      <w:bookmarkStart w:id="0" w:name="_GoBack"/>
      <w:bookmarkEnd w:id="0"/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 Учебный процесс обеспечен необходимым информационным и коммуникационным оборудованием. </w:t>
      </w:r>
    </w:p>
    <w:p w:rsidR="00785674" w:rsidRPr="00A7447E" w:rsidRDefault="00785674" w:rsidP="00785674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Наличие и использование в учебном процессе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ЧОУ ДПО  «УЦ «СОВУМ» </w:t>
      </w: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>оборудования:</w:t>
      </w:r>
    </w:p>
    <w:p w:rsidR="00785674" w:rsidRPr="00785674" w:rsidRDefault="00785674" w:rsidP="0078567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комплекты офисной мебели (столы, стулья, стулья с пюпитрами);</w:t>
      </w:r>
    </w:p>
    <w:p w:rsidR="00785674" w:rsidRPr="00785674" w:rsidRDefault="00785674" w:rsidP="0078567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персональный компьютер – 6 шт.</w:t>
      </w:r>
    </w:p>
    <w:p w:rsidR="00785674" w:rsidRPr="00785674" w:rsidRDefault="00785674" w:rsidP="00785674">
      <w:pPr>
        <w:spacing w:line="240" w:lineRule="auto"/>
        <w:ind w:left="7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5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785674">
        <w:rPr>
          <w:rFonts w:ascii="Times New Roman" w:eastAsia="Calibri" w:hAnsi="Times New Roman" w:cs="Times New Roman"/>
          <w:sz w:val="24"/>
          <w:szCs w:val="24"/>
        </w:rPr>
        <w:t>: Windows 10 Prof, Windows XP Prof</w:t>
      </w:r>
    </w:p>
    <w:p w:rsidR="00785674" w:rsidRPr="00785674" w:rsidRDefault="00785674" w:rsidP="00785674">
      <w:pPr>
        <w:spacing w:line="240" w:lineRule="auto"/>
        <w:ind w:left="7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Офисное</w:t>
      </w:r>
      <w:r w:rsidRPr="00785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r w:rsidRPr="00785674">
        <w:rPr>
          <w:rFonts w:ascii="Times New Roman" w:eastAsia="Calibri" w:hAnsi="Times New Roman" w:cs="Times New Roman"/>
          <w:sz w:val="24"/>
          <w:szCs w:val="24"/>
        </w:rPr>
        <w:t>: Office 2016 Professional Plus</w:t>
      </w:r>
    </w:p>
    <w:p w:rsidR="00785674" w:rsidRPr="00785674" w:rsidRDefault="00785674" w:rsidP="00785674">
      <w:pPr>
        <w:spacing w:line="240" w:lineRule="auto"/>
        <w:ind w:left="7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Процессор</w:t>
      </w:r>
      <w:r w:rsidRPr="00785674">
        <w:rPr>
          <w:rFonts w:ascii="Times New Roman" w:eastAsia="Calibri" w:hAnsi="Times New Roman" w:cs="Times New Roman"/>
          <w:sz w:val="24"/>
          <w:szCs w:val="24"/>
        </w:rPr>
        <w:t xml:space="preserve"> (CPU): Intel Core i5-2500, Intel Core 2 Duo</w:t>
      </w:r>
    </w:p>
    <w:p w:rsidR="00785674" w:rsidRPr="00785674" w:rsidRDefault="00785674" w:rsidP="00785674">
      <w:pPr>
        <w:spacing w:line="240" w:lineRule="auto"/>
        <w:ind w:left="714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Память (ОЗУ): 8 ГБ;</w:t>
      </w:r>
    </w:p>
    <w:p w:rsidR="00785674" w:rsidRPr="00785674" w:rsidRDefault="00785674" w:rsidP="0078567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монитор</w:t>
      </w:r>
      <w:r w:rsidRPr="00785674">
        <w:rPr>
          <w:rFonts w:ascii="Times New Roman" w:eastAsia="Calibri" w:hAnsi="Times New Roman" w:cs="Times New Roman"/>
          <w:sz w:val="24"/>
          <w:szCs w:val="24"/>
        </w:rPr>
        <w:t xml:space="preserve"> («Samsung», «</w:t>
      </w:r>
      <w:proofErr w:type="spellStart"/>
      <w:r w:rsidRPr="00785674">
        <w:rPr>
          <w:rFonts w:ascii="Times New Roman" w:eastAsia="Calibri" w:hAnsi="Times New Roman" w:cs="Times New Roman"/>
          <w:sz w:val="24"/>
          <w:szCs w:val="24"/>
        </w:rPr>
        <w:t>Aser</w:t>
      </w:r>
      <w:proofErr w:type="spellEnd"/>
      <w:r w:rsidRPr="00785674">
        <w:rPr>
          <w:rFonts w:ascii="Times New Roman" w:eastAsia="Calibri" w:hAnsi="Times New Roman" w:cs="Times New Roman"/>
          <w:sz w:val="24"/>
          <w:szCs w:val="24"/>
        </w:rPr>
        <w:t xml:space="preserve">», «Dell») – 6 </w:t>
      </w:r>
      <w:proofErr w:type="spellStart"/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шт</w:t>
      </w:r>
      <w:proofErr w:type="spellEnd"/>
      <w:r w:rsidRPr="00785674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785674" w:rsidRPr="00785674" w:rsidRDefault="00785674" w:rsidP="0078567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магнитно-маркерная доска – 2 шт.;</w:t>
      </w:r>
    </w:p>
    <w:p w:rsidR="00785674" w:rsidRPr="00785674" w:rsidRDefault="00785674" w:rsidP="0078567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мультимедийный проектор  (</w:t>
      </w:r>
      <w:proofErr w:type="spellStart"/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Dell</w:t>
      </w:r>
      <w:proofErr w:type="spellEnd"/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1510x, </w:t>
      </w:r>
      <w:proofErr w:type="spellStart"/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Acer</w:t>
      </w:r>
      <w:proofErr w:type="spellEnd"/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X113PH) – 2 шт.;</w:t>
      </w:r>
    </w:p>
    <w:p w:rsidR="00785674" w:rsidRPr="00785674" w:rsidRDefault="00785674" w:rsidP="0078567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микрофон – 2 шт.;</w:t>
      </w:r>
    </w:p>
    <w:p w:rsidR="00785674" w:rsidRPr="00785674" w:rsidRDefault="00785674" w:rsidP="0078567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экран – 2 шт.</w:t>
      </w:r>
    </w:p>
    <w:p w:rsidR="00785674" w:rsidRPr="00785674" w:rsidRDefault="00785674" w:rsidP="0078567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колонки – 2 </w:t>
      </w:r>
      <w:proofErr w:type="spellStart"/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компл</w:t>
      </w:r>
      <w:proofErr w:type="spellEnd"/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85674" w:rsidRPr="00785674" w:rsidRDefault="00785674" w:rsidP="007856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56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Персональные компьютеры находятся в локальной сети, имеют доступ в Интернет, скорость 90-100 </w:t>
      </w:r>
      <w:proofErr w:type="spellStart"/>
      <w:r w:rsidRPr="007856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мБит</w:t>
      </w:r>
      <w:proofErr w:type="spellEnd"/>
      <w:r w:rsidRPr="007856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/с по договору с подрядной организацией.</w:t>
      </w:r>
    </w:p>
    <w:p w:rsidR="00A7447E" w:rsidRPr="00A7447E" w:rsidRDefault="00A7447E" w:rsidP="00A7447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>Все кабинеты учебного центра оснащены необходимой мебелью, персональными компьютерами, досками, проекторами, а также методическими материалами, необходимыми для освоения дисциплин и междисциплинарных курсов.</w:t>
      </w:r>
    </w:p>
    <w:p w:rsidR="00A7447E" w:rsidRPr="00A7447E" w:rsidRDefault="00785674" w:rsidP="00A7447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ЧОУ ДПО  «УЦ «СОВУМ»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7447E"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имеет действующий адрес электронной почты, веб-сайта в сети Интернет: </w:t>
      </w:r>
    </w:p>
    <w:p w:rsidR="00785674" w:rsidRDefault="00A7447E" w:rsidP="00A7447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Адрес электронной почты: </w:t>
      </w:r>
      <w:hyperlink r:id="rId6" w:history="1">
        <w:r w:rsidR="00785674" w:rsidRPr="005E27DE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info@sovym.ru</w:t>
        </w:r>
      </w:hyperlink>
    </w:p>
    <w:p w:rsidR="00A7447E" w:rsidRPr="00A7447E" w:rsidRDefault="00785674" w:rsidP="00A7447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Веб-сайт в Интернете: </w:t>
      </w:r>
      <w:r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>https://www.sovym.ru/</w:t>
      </w:r>
    </w:p>
    <w:p w:rsidR="00A7447E" w:rsidRPr="00A7447E" w:rsidRDefault="00A7447E" w:rsidP="00A7447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дистанционного обучения (СДО): </w:t>
      </w:r>
      <w:hyperlink r:id="rId7" w:history="1">
        <w:r w:rsidR="00785674" w:rsidRPr="005E27DE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https://educate.sovym.ru/</w:t>
        </w:r>
      </w:hyperlink>
      <w:r w:rsidR="007856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 </w:t>
      </w: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Обучение осуществляется с использованием дистанционных образовательных технологий при электронном обучении в электронной информационно-образовательной среде, доступ к которой возможен с сайта Организации.  </w:t>
      </w:r>
    </w:p>
    <w:p w:rsidR="00A7447E" w:rsidRPr="00A7447E" w:rsidRDefault="00A7447E" w:rsidP="00A7447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>Библиотечно-информационное обеспечение образовательного процесса осуществляется посредством:</w:t>
      </w:r>
    </w:p>
    <w:p w:rsidR="00A7447E" w:rsidRPr="00A7447E" w:rsidRDefault="00A7447E" w:rsidP="00A7447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>-  подготовки и выдачи в печатном (электронном) виде необходимых учебных и методических пособий и материалов;</w:t>
      </w:r>
    </w:p>
    <w:p w:rsidR="00A7447E" w:rsidRPr="00A7447E" w:rsidRDefault="00A7447E" w:rsidP="00A7447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>-  использования контента из общедоступных источников сети Интернет.</w:t>
      </w:r>
    </w:p>
    <w:p w:rsidR="00A7447E" w:rsidRPr="00A7447E" w:rsidRDefault="00A7447E" w:rsidP="00A7447E">
      <w:pPr>
        <w:spacing w:after="0" w:line="259" w:lineRule="auto"/>
        <w:ind w:firstLine="709"/>
        <w:jc w:val="both"/>
        <w:rPr>
          <w:rFonts w:ascii="Calibri" w:eastAsia="Calibri" w:hAnsi="Calibri" w:cs="Times New Roman"/>
          <w:lang w:val="ru-RU"/>
        </w:rPr>
      </w:pP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Информационная среда </w:t>
      </w:r>
      <w:r w:rsidR="00785674" w:rsidRPr="007856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ЧОУ ДПО  «УЦ «СОВУМ»  </w:t>
      </w: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>позволяет организовать учебный процесс на основе технологии сетевого взаимодействия слушателей и преподавателей и возможностей сети Интернет. Для инвалидов и лиц с ограниченными возможностями здоровья предусмотрена возможность использования дистанционных технологий в рамках образовательного процесса.</w:t>
      </w:r>
      <w:r w:rsidRPr="00A7447E">
        <w:rPr>
          <w:rFonts w:ascii="Calibri" w:eastAsia="Calibri" w:hAnsi="Calibri" w:cs="Times New Roman"/>
          <w:lang w:val="ru-RU"/>
        </w:rPr>
        <w:t xml:space="preserve"> </w:t>
      </w:r>
    </w:p>
    <w:p w:rsidR="00A7447E" w:rsidRPr="00A7447E" w:rsidRDefault="00A7447E" w:rsidP="00A7447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Обеспечение доступа в здания образовательной организации инвалидов и лиц с ограниченными возможностями здоровья: в настоящее время в  учебном центре  отсутствуют обучающиеся с ОВЗ. Пандусы, расширенные дверные проёмы отсутствуют. </w:t>
      </w:r>
    </w:p>
    <w:p w:rsidR="00A7447E" w:rsidRPr="00A7447E" w:rsidRDefault="00A7447E" w:rsidP="00A7447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447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здоровья: на данный момент в  учебном центре  отсутствуют обучающиеся с ОВЗ</w:t>
      </w:r>
    </w:p>
    <w:p w:rsidR="006A61F6" w:rsidRPr="006A61F6" w:rsidRDefault="006A61F6" w:rsidP="006A61F6">
      <w:pPr>
        <w:rPr>
          <w:lang w:val="ru-RU"/>
        </w:rPr>
      </w:pPr>
    </w:p>
    <w:sectPr w:rsidR="006A61F6" w:rsidRPr="006A61F6" w:rsidSect="00785674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6C2"/>
    <w:multiLevelType w:val="hybridMultilevel"/>
    <w:tmpl w:val="7FFC6E0E"/>
    <w:lvl w:ilvl="0" w:tplc="814832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FC"/>
    <w:rsid w:val="00220EF3"/>
    <w:rsid w:val="00307A06"/>
    <w:rsid w:val="006A61F6"/>
    <w:rsid w:val="00785674"/>
    <w:rsid w:val="00A7447E"/>
    <w:rsid w:val="00B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cate.sovy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v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2022-11-17T07:40:00Z</dcterms:created>
  <dcterms:modified xsi:type="dcterms:W3CDTF">2022-11-17T07:49:00Z</dcterms:modified>
</cp:coreProperties>
</file>